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3BCB" w:rsidRDefault="00FF3BCB">
      <w:pPr>
        <w:rPr>
          <w:b/>
          <w:sz w:val="28"/>
          <w:szCs w:val="28"/>
        </w:rPr>
      </w:pPr>
    </w:p>
    <w:p w14:paraId="00000002" w14:textId="77777777" w:rsidR="00FF3BCB" w:rsidRDefault="00B36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2020/2021</w:t>
      </w:r>
    </w:p>
    <w:p w14:paraId="00000003" w14:textId="7291366E" w:rsidR="00FF3BCB" w:rsidRDefault="00B36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VB  SIA</w:t>
      </w:r>
    </w:p>
    <w:p w14:paraId="47E21930" w14:textId="77777777" w:rsidR="002D5995" w:rsidRDefault="002D5995">
      <w:pPr>
        <w:jc w:val="center"/>
        <w:rPr>
          <w:b/>
          <w:sz w:val="28"/>
          <w:szCs w:val="28"/>
        </w:rPr>
      </w:pPr>
    </w:p>
    <w:p w14:paraId="00000004" w14:textId="41AB10ED" w:rsidR="00FF3BCB" w:rsidRDefault="00430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Testi </w:t>
      </w:r>
      <w:r w:rsidR="0081018D">
        <w:rPr>
          <w:b/>
          <w:sz w:val="28"/>
          <w:szCs w:val="28"/>
        </w:rPr>
        <w:t>di</w:t>
      </w:r>
      <w:r w:rsidR="005954D5">
        <w:rPr>
          <w:b/>
          <w:sz w:val="28"/>
          <w:szCs w:val="28"/>
        </w:rPr>
        <w:t xml:space="preserve"> </w:t>
      </w:r>
      <w:r w:rsidR="002B30C0">
        <w:rPr>
          <w:b/>
          <w:sz w:val="28"/>
          <w:szCs w:val="28"/>
        </w:rPr>
        <w:t>letteratura italiana</w:t>
      </w:r>
    </w:p>
    <w:p w14:paraId="30636D57" w14:textId="32349151" w:rsidR="0081018D" w:rsidRDefault="003B6216">
      <w:pPr>
        <w:jc w:val="center"/>
        <w:rPr>
          <w:bCs/>
        </w:rPr>
      </w:pPr>
      <w:r>
        <w:rPr>
          <w:bCs/>
        </w:rPr>
        <w:t xml:space="preserve">Testo in adozione </w:t>
      </w:r>
      <w:r w:rsidR="00AD03F9">
        <w:rPr>
          <w:b/>
        </w:rPr>
        <w:t xml:space="preserve">Con altri occhi </w:t>
      </w:r>
      <w:r w:rsidR="00AD03F9">
        <w:rPr>
          <w:bCs/>
        </w:rPr>
        <w:t xml:space="preserve">di G. Armellini, </w:t>
      </w:r>
      <w:r w:rsidR="00A17F19">
        <w:rPr>
          <w:bCs/>
        </w:rPr>
        <w:t>A. Colombo, L. Bosi, M. Marchesini</w:t>
      </w:r>
    </w:p>
    <w:p w14:paraId="25B7A133" w14:textId="47ED30C3" w:rsidR="00A17F19" w:rsidRDefault="006E4219">
      <w:pPr>
        <w:jc w:val="center"/>
        <w:rPr>
          <w:bCs/>
        </w:rPr>
      </w:pPr>
      <w:r>
        <w:rPr>
          <w:bCs/>
        </w:rPr>
        <w:t>Edizione Zanichelli</w:t>
      </w:r>
    </w:p>
    <w:p w14:paraId="00000008" w14:textId="0B88364C" w:rsidR="00FF3BCB" w:rsidRPr="002B30C0" w:rsidRDefault="00642398" w:rsidP="002B30C0">
      <w:pPr>
        <w:jc w:val="center"/>
        <w:rPr>
          <w:bCs/>
        </w:rPr>
      </w:pPr>
      <w:r>
        <w:rPr>
          <w:bCs/>
        </w:rPr>
        <w:t xml:space="preserve"> </w:t>
      </w:r>
    </w:p>
    <w:p w14:paraId="00000009" w14:textId="77777777" w:rsidR="00FF3BCB" w:rsidRDefault="00FF3BC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8DEE7E6" w14:textId="41AF4FA6" w:rsidR="00CE586C" w:rsidRPr="00BC5D57" w:rsidRDefault="00B36CC5" w:rsidP="001751A0">
      <w:pPr>
        <w:rPr>
          <w:i/>
          <w:color w:val="000000"/>
        </w:rPr>
      </w:pPr>
      <w:r>
        <w:rPr>
          <w:b/>
          <w:sz w:val="24"/>
          <w:szCs w:val="24"/>
        </w:rPr>
        <w:t xml:space="preserve">Giovanni Verga: </w:t>
      </w:r>
      <w:r>
        <w:rPr>
          <w:color w:val="000000"/>
        </w:rPr>
        <w:t xml:space="preserve">Da “Vita dei campi”: </w:t>
      </w:r>
      <w:r>
        <w:rPr>
          <w:i/>
          <w:color w:val="000000"/>
        </w:rPr>
        <w:t>Rosso Malpelo</w:t>
      </w:r>
    </w:p>
    <w:p w14:paraId="00000012" w14:textId="66586EA6" w:rsidR="00FF3BCB" w:rsidRPr="00D7567F" w:rsidRDefault="00B36CC5" w:rsidP="00D756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 w:rsidRPr="00CB6A65">
        <w:rPr>
          <w:b/>
          <w:bCs/>
          <w:sz w:val="24"/>
          <w:szCs w:val="24"/>
        </w:rPr>
        <w:t>Charles Baudelaire</w:t>
      </w:r>
      <w:r>
        <w:t xml:space="preserve">: </w:t>
      </w:r>
      <w:r>
        <w:rPr>
          <w:i/>
        </w:rPr>
        <w:t>Corrispondenze</w:t>
      </w:r>
    </w:p>
    <w:p w14:paraId="00000013" w14:textId="77777777" w:rsidR="00FF3BCB" w:rsidRDefault="00FF3BC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5" w14:textId="333D9B39" w:rsidR="00FF3BCB" w:rsidRPr="00A22D05" w:rsidRDefault="00B36CC5" w:rsidP="00A22D05">
      <w:pPr>
        <w:rPr>
          <w:i/>
          <w:color w:val="000000"/>
        </w:rPr>
      </w:pPr>
      <w:r>
        <w:rPr>
          <w:b/>
          <w:sz w:val="24"/>
          <w:szCs w:val="24"/>
        </w:rPr>
        <w:t xml:space="preserve">Giovanni Pascoli: </w:t>
      </w:r>
      <w:r>
        <w:rPr>
          <w:color w:val="000000"/>
        </w:rPr>
        <w:t xml:space="preserve">Dai “Canti di Castelvecchio”: </w:t>
      </w:r>
      <w:r>
        <w:rPr>
          <w:i/>
          <w:color w:val="000000"/>
        </w:rPr>
        <w:t xml:space="preserve">Il gelsomino  notturno </w:t>
      </w:r>
    </w:p>
    <w:p w14:paraId="00000016" w14:textId="77777777" w:rsidR="00FF3BCB" w:rsidRDefault="00B36C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Dal saggio</w:t>
      </w:r>
      <w:r>
        <w:rPr>
          <w:i/>
          <w:color w:val="000000"/>
        </w:rPr>
        <w:t xml:space="preserve"> Il fanciullino</w:t>
      </w:r>
      <w:r>
        <w:rPr>
          <w:color w:val="000000"/>
        </w:rPr>
        <w:t>: “ È  dentro di noi un fanciullino”</w:t>
      </w:r>
    </w:p>
    <w:p w14:paraId="00000017" w14:textId="77777777" w:rsidR="00FF3BCB" w:rsidRDefault="00FF3BC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E402AED" w14:textId="77777777" w:rsidR="004D3AB3" w:rsidRDefault="00B36C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Gabriele D’Annunzio: </w:t>
      </w:r>
      <w:r w:rsidR="00C46132">
        <w:rPr>
          <w:bCs/>
          <w:sz w:val="24"/>
          <w:szCs w:val="24"/>
        </w:rPr>
        <w:t>d</w:t>
      </w:r>
      <w:r>
        <w:rPr>
          <w:color w:val="000000"/>
        </w:rPr>
        <w:t>alle “Laudi”:</w:t>
      </w:r>
      <w:r>
        <w:rPr>
          <w:i/>
          <w:color w:val="000000"/>
        </w:rPr>
        <w:t xml:space="preserve"> La pioggia nel pineto</w:t>
      </w:r>
    </w:p>
    <w:p w14:paraId="0000001B" w14:textId="5B678AAE" w:rsidR="00FF3BCB" w:rsidRDefault="00B36C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Italo Svevo</w:t>
      </w:r>
    </w:p>
    <w:p w14:paraId="0000001C" w14:textId="1379B333" w:rsidR="00FF3BCB" w:rsidRDefault="00B36C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 “Una vita”: </w:t>
      </w:r>
      <w:r>
        <w:rPr>
          <w:i/>
        </w:rPr>
        <w:t xml:space="preserve">Il cervello e le ali </w:t>
      </w:r>
      <w:r>
        <w:rPr>
          <w:color w:val="000000"/>
        </w:rPr>
        <w:t xml:space="preserve"> (cap. </w:t>
      </w:r>
      <w:r w:rsidR="00CE586C">
        <w:t>VIII</w:t>
      </w:r>
      <w:r>
        <w:rPr>
          <w:color w:val="000000"/>
        </w:rPr>
        <w:t>)</w:t>
      </w:r>
    </w:p>
    <w:p w14:paraId="0000001D" w14:textId="2CFD66A5" w:rsidR="00FF3BCB" w:rsidRDefault="00B36C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 “Senilità”:</w:t>
      </w:r>
      <w:r>
        <w:rPr>
          <w:i/>
          <w:color w:val="000000"/>
        </w:rPr>
        <w:t xml:space="preserve"> </w:t>
      </w:r>
      <w:r>
        <w:rPr>
          <w:i/>
        </w:rPr>
        <w:t xml:space="preserve">Prove per </w:t>
      </w:r>
      <w:r w:rsidR="00867985">
        <w:rPr>
          <w:i/>
        </w:rPr>
        <w:t>un</w:t>
      </w:r>
      <w:r>
        <w:rPr>
          <w:i/>
        </w:rPr>
        <w:t xml:space="preserve"> addio</w:t>
      </w:r>
      <w:r>
        <w:rPr>
          <w:color w:val="000000"/>
        </w:rPr>
        <w:t xml:space="preserve"> (</w:t>
      </w:r>
      <w:proofErr w:type="spellStart"/>
      <w:r w:rsidR="00A43109">
        <w:t>cap.VI</w:t>
      </w:r>
      <w:proofErr w:type="spellEnd"/>
      <w:r>
        <w:rPr>
          <w:color w:val="000000"/>
        </w:rPr>
        <w:t>)</w:t>
      </w:r>
    </w:p>
    <w:p w14:paraId="03AD19AE" w14:textId="77777777" w:rsidR="003E57BA" w:rsidRPr="003E57BA" w:rsidRDefault="00B36C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Da “La coscienza di Zeno”</w:t>
      </w:r>
      <w:r>
        <w:rPr>
          <w:i/>
          <w:color w:val="000000"/>
        </w:rPr>
        <w:t>: Prefazione e Preambolo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cap.</w:t>
      </w:r>
      <w:r>
        <w:t>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cap.</w:t>
      </w:r>
      <w:r>
        <w:t>II</w:t>
      </w:r>
      <w:proofErr w:type="spellEnd"/>
      <w:r>
        <w:rPr>
          <w:color w:val="000000"/>
        </w:rPr>
        <w:t>),</w:t>
      </w:r>
      <w:r w:rsidR="003E57BA">
        <w:rPr>
          <w:color w:val="000000"/>
        </w:rPr>
        <w:t xml:space="preserve"> </w:t>
      </w:r>
    </w:p>
    <w:p w14:paraId="0000001E" w14:textId="26D2E522" w:rsidR="00FF3BCB" w:rsidRDefault="00B36CC5" w:rsidP="003E57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i/>
          <w:color w:val="000000"/>
        </w:rPr>
        <w:t xml:space="preserve">Il fumo </w:t>
      </w:r>
      <w:r>
        <w:t>(</w:t>
      </w:r>
      <w:proofErr w:type="spellStart"/>
      <w:r>
        <w:t>cap.III</w:t>
      </w:r>
      <w:proofErr w:type="spellEnd"/>
      <w:r>
        <w:t xml:space="preserve"> ),</w:t>
      </w:r>
    </w:p>
    <w:p w14:paraId="0F1F59A1" w14:textId="77777777" w:rsidR="00A43109" w:rsidRDefault="00B36CC5" w:rsidP="00FC22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  <w:bookmarkStart w:id="1" w:name="_heading=h.zhzolu7o7uo3" w:colFirst="0" w:colLast="0"/>
      <w:bookmarkEnd w:id="1"/>
      <w:r>
        <w:rPr>
          <w:color w:val="000000"/>
        </w:rPr>
        <w:t xml:space="preserve"> </w:t>
      </w:r>
      <w:r>
        <w:rPr>
          <w:i/>
          <w:color w:val="000000"/>
        </w:rPr>
        <w:t xml:space="preserve">Lo schiaffo </w:t>
      </w:r>
      <w:r>
        <w:t>(</w:t>
      </w:r>
      <w:proofErr w:type="spellStart"/>
      <w:r>
        <w:t>cap.IV</w:t>
      </w:r>
      <w:proofErr w:type="spellEnd"/>
      <w:r>
        <w:t>)</w:t>
      </w:r>
      <w:r>
        <w:rPr>
          <w:i/>
        </w:rPr>
        <w:t>,</w:t>
      </w:r>
    </w:p>
    <w:p w14:paraId="5EEE2F16" w14:textId="0F8C2976" w:rsidR="002D5995" w:rsidRDefault="00B36CC5" w:rsidP="00FC22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i/>
        </w:rPr>
        <w:t xml:space="preserve">La vita è sempre mortale. Non sopporta cure </w:t>
      </w:r>
      <w:r>
        <w:t>(</w:t>
      </w:r>
      <w:proofErr w:type="spellStart"/>
      <w:r>
        <w:t>cap.VIII</w:t>
      </w:r>
      <w:proofErr w:type="spellEnd"/>
      <w:r>
        <w:t>).</w:t>
      </w:r>
    </w:p>
    <w:p w14:paraId="00000020" w14:textId="77777777" w:rsidR="00FF3BCB" w:rsidRDefault="00FF3BCB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heading=h.30j0zll" w:colFirst="0" w:colLast="0"/>
      <w:bookmarkEnd w:id="2"/>
    </w:p>
    <w:p w14:paraId="00000021" w14:textId="71404D7A" w:rsidR="00FF3BCB" w:rsidRDefault="00B36CC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Luigi Pirandello</w:t>
      </w:r>
    </w:p>
    <w:p w14:paraId="00000022" w14:textId="77777777" w:rsidR="00FF3BCB" w:rsidRDefault="00B36C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Dai saggi: </w:t>
      </w:r>
      <w:r>
        <w:rPr>
          <w:i/>
          <w:color w:val="000000"/>
        </w:rPr>
        <w:t>L’umorismo</w:t>
      </w:r>
      <w:r>
        <w:rPr>
          <w:color w:val="000000"/>
        </w:rPr>
        <w:t xml:space="preserve"> </w:t>
      </w:r>
    </w:p>
    <w:p w14:paraId="00000023" w14:textId="77777777" w:rsidR="00FF3BCB" w:rsidRDefault="00B36C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</w:rPr>
        <w:t>Da</w:t>
      </w:r>
      <w:r>
        <w:t xml:space="preserve">l </w:t>
      </w:r>
      <w:r>
        <w:rPr>
          <w:color w:val="000000"/>
        </w:rPr>
        <w:t>romanz</w:t>
      </w:r>
      <w:r>
        <w:t>o</w:t>
      </w:r>
      <w:r>
        <w:rPr>
          <w:color w:val="000000"/>
        </w:rPr>
        <w:t xml:space="preserve"> </w:t>
      </w:r>
      <w:r>
        <w:t>“</w:t>
      </w:r>
      <w:r>
        <w:rPr>
          <w:color w:val="000000"/>
        </w:rPr>
        <w:t>Il Fu Mattia Pascal</w:t>
      </w:r>
      <w:r>
        <w:t>”</w:t>
      </w:r>
      <w:r>
        <w:rPr>
          <w:i/>
          <w:color w:val="000000"/>
        </w:rPr>
        <w:t xml:space="preserve">: </w:t>
      </w:r>
      <w:r>
        <w:rPr>
          <w:i/>
        </w:rPr>
        <w:t>Lo strappo nel cielo di carta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cap.</w:t>
      </w:r>
      <w:r>
        <w:t>X</w:t>
      </w:r>
      <w:r>
        <w:rPr>
          <w:color w:val="000000"/>
        </w:rPr>
        <w:t>II</w:t>
      </w:r>
      <w:proofErr w:type="spellEnd"/>
      <w:r>
        <w:rPr>
          <w:color w:val="000000"/>
        </w:rPr>
        <w:t>),</w:t>
      </w:r>
    </w:p>
    <w:p w14:paraId="00000024" w14:textId="77777777" w:rsidR="00FF3BCB" w:rsidRDefault="00B36C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i/>
          <w:color w:val="000000"/>
        </w:rPr>
        <w:t xml:space="preserve"> Io e l</w:t>
      </w:r>
      <w:r>
        <w:rPr>
          <w:i/>
        </w:rPr>
        <w:t xml:space="preserve">’ombra mia </w:t>
      </w:r>
      <w:r>
        <w:t>(</w:t>
      </w:r>
      <w:proofErr w:type="spellStart"/>
      <w:r>
        <w:t>cap.</w:t>
      </w:r>
      <w:r>
        <w:rPr>
          <w:color w:val="000000"/>
        </w:rPr>
        <w:t>XV</w:t>
      </w:r>
      <w:proofErr w:type="spellEnd"/>
      <w:r>
        <w:rPr>
          <w:color w:val="000000"/>
        </w:rPr>
        <w:t>)</w:t>
      </w:r>
    </w:p>
    <w:p w14:paraId="00000026" w14:textId="26E9C237" w:rsidR="00FF3BCB" w:rsidRPr="00EB5B96" w:rsidRDefault="00B36CC5" w:rsidP="00EB5B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t>Dal romanzo</w:t>
      </w:r>
      <w:r>
        <w:rPr>
          <w:i/>
          <w:color w:val="000000"/>
        </w:rPr>
        <w:t xml:space="preserve"> </w:t>
      </w:r>
      <w:r>
        <w:rPr>
          <w:i/>
        </w:rPr>
        <w:t>“</w:t>
      </w:r>
      <w:r>
        <w:rPr>
          <w:color w:val="000000"/>
        </w:rPr>
        <w:t>Uno, nessuno e  centomila</w:t>
      </w:r>
      <w:r>
        <w:t>”</w:t>
      </w:r>
      <w:r>
        <w:rPr>
          <w:b/>
          <w:i/>
        </w:rPr>
        <w:t xml:space="preserve">: </w:t>
      </w:r>
      <w:r w:rsidRPr="00EB5B96">
        <w:rPr>
          <w:i/>
          <w:color w:val="000000"/>
        </w:rPr>
        <w:t xml:space="preserve"> N</w:t>
      </w:r>
      <w:r w:rsidRPr="00EB5B96">
        <w:rPr>
          <w:i/>
        </w:rPr>
        <w:t>o</w:t>
      </w:r>
      <w:r w:rsidRPr="00EB5B96">
        <w:rPr>
          <w:i/>
          <w:color w:val="000000"/>
        </w:rPr>
        <w:t>n conclude</w:t>
      </w:r>
      <w:r w:rsidRPr="00EB5B96">
        <w:rPr>
          <w:color w:val="000000"/>
        </w:rPr>
        <w:t xml:space="preserve"> (libro VIII, </w:t>
      </w:r>
      <w:proofErr w:type="spellStart"/>
      <w:r w:rsidRPr="00EB5B96">
        <w:rPr>
          <w:color w:val="000000"/>
        </w:rPr>
        <w:t>cap.</w:t>
      </w:r>
      <w:r>
        <w:t>IV</w:t>
      </w:r>
      <w:proofErr w:type="spellEnd"/>
      <w:r>
        <w:t>)</w:t>
      </w:r>
      <w:r w:rsidR="00CE5922">
        <w:t xml:space="preserve"> </w:t>
      </w:r>
    </w:p>
    <w:p w14:paraId="0000002A" w14:textId="48027688" w:rsidR="00FF3BCB" w:rsidRPr="0019654C" w:rsidRDefault="00B36CC5" w:rsidP="001965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color w:val="000000"/>
        </w:rPr>
        <w:t>Dalle novelle</w:t>
      </w:r>
      <w:r>
        <w:rPr>
          <w:i/>
          <w:color w:val="000000"/>
        </w:rPr>
        <w:t>:  Il treno ha fischiato</w:t>
      </w:r>
    </w:p>
    <w:p w14:paraId="0000002C" w14:textId="3F78E877" w:rsidR="00FF3BCB" w:rsidRDefault="00651F63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</w:p>
    <w:p w14:paraId="0000002D" w14:textId="70784DBA" w:rsidR="00FF3BCB" w:rsidRDefault="00B36CC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Giuseppe Ungaretti</w:t>
      </w:r>
    </w:p>
    <w:p w14:paraId="0000002E" w14:textId="77777777" w:rsidR="00FF3BCB" w:rsidRDefault="00B3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color w:val="000000"/>
        </w:rPr>
        <w:t xml:space="preserve">Da “L’allegria”: </w:t>
      </w:r>
      <w:r>
        <w:rPr>
          <w:i/>
          <w:color w:val="000000"/>
        </w:rPr>
        <w:t>Veglia, Fratelli, Soldati,  Mattina</w:t>
      </w:r>
    </w:p>
    <w:p w14:paraId="00000030" w14:textId="77777777" w:rsidR="00FF3BCB" w:rsidRDefault="00FF3BC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2" w14:textId="3C94142F" w:rsidR="00FF3BCB" w:rsidRPr="00827D16" w:rsidRDefault="00B36CC5" w:rsidP="00827D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Eugenio Montale</w:t>
      </w:r>
    </w:p>
    <w:p w14:paraId="4ADF2EDB" w14:textId="77777777" w:rsidR="00507651" w:rsidRPr="00507651" w:rsidRDefault="00B36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color w:val="000000"/>
        </w:rPr>
        <w:t>Da “Ossi di seppia”:</w:t>
      </w:r>
      <w:r>
        <w:rPr>
          <w:i/>
          <w:color w:val="000000"/>
        </w:rPr>
        <w:t xml:space="preserve"> Meriggiare pallido e assorto</w:t>
      </w:r>
    </w:p>
    <w:p w14:paraId="00000033" w14:textId="34CA2AF8" w:rsidR="00FF3BCB" w:rsidRDefault="00B36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</w:rPr>
        <w:t>Spesso il male di vivere ho incontrato.</w:t>
      </w:r>
    </w:p>
    <w:p w14:paraId="00000034" w14:textId="77777777" w:rsidR="00FF3BCB" w:rsidRDefault="00FF3B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</w:p>
    <w:p w14:paraId="00000036" w14:textId="0FA62C7B" w:rsidR="00FF3BCB" w:rsidRPr="00435EED" w:rsidRDefault="00FF3BCB" w:rsidP="00435EE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7" w14:textId="77777777" w:rsidR="00FF3BCB" w:rsidRDefault="00FF3B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14:paraId="00000038" w14:textId="77777777" w:rsidR="00FF3BCB" w:rsidRDefault="00FF3BCB">
      <w:pPr>
        <w:ind w:left="360"/>
      </w:pPr>
    </w:p>
    <w:p w14:paraId="00000039" w14:textId="77777777" w:rsidR="00FF3BCB" w:rsidRDefault="00FF3BCB">
      <w:pPr>
        <w:ind w:left="360"/>
        <w:rPr>
          <w:b/>
          <w:sz w:val="24"/>
          <w:szCs w:val="24"/>
        </w:rPr>
      </w:pPr>
    </w:p>
    <w:p w14:paraId="0000003A" w14:textId="77777777" w:rsidR="00FF3BCB" w:rsidRDefault="00FF3BCB">
      <w:pPr>
        <w:rPr>
          <w:b/>
          <w:sz w:val="24"/>
          <w:szCs w:val="24"/>
        </w:rPr>
      </w:pPr>
    </w:p>
    <w:p w14:paraId="0000003B" w14:textId="77777777" w:rsidR="00FF3BCB" w:rsidRDefault="00FF3BCB">
      <w:pPr>
        <w:ind w:left="360"/>
        <w:rPr>
          <w:b/>
          <w:sz w:val="24"/>
          <w:szCs w:val="24"/>
        </w:rPr>
      </w:pPr>
    </w:p>
    <w:p w14:paraId="0000003C" w14:textId="77777777" w:rsidR="00FF3BCB" w:rsidRDefault="00FF3BCB">
      <w:pPr>
        <w:rPr>
          <w:sz w:val="24"/>
          <w:szCs w:val="24"/>
        </w:rPr>
      </w:pPr>
    </w:p>
    <w:sectPr w:rsidR="00FF3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CBFA" w14:textId="77777777" w:rsidR="001A1BF2" w:rsidRDefault="001A1BF2">
      <w:pPr>
        <w:spacing w:after="0" w:line="240" w:lineRule="auto"/>
      </w:pPr>
      <w:r>
        <w:separator/>
      </w:r>
    </w:p>
  </w:endnote>
  <w:endnote w:type="continuationSeparator" w:id="0">
    <w:p w14:paraId="29D94E92" w14:textId="77777777" w:rsidR="001A1BF2" w:rsidRDefault="001A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FF3BCB" w:rsidRDefault="00FF3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FF3BCB" w:rsidRDefault="00B36C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Prof.ssa Giuliana Fantozzi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FF3BCB" w:rsidRDefault="00FF3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7610" w14:textId="77777777" w:rsidR="001A1BF2" w:rsidRDefault="001A1BF2">
      <w:pPr>
        <w:spacing w:after="0" w:line="240" w:lineRule="auto"/>
      </w:pPr>
      <w:r>
        <w:separator/>
      </w:r>
    </w:p>
  </w:footnote>
  <w:footnote w:type="continuationSeparator" w:id="0">
    <w:p w14:paraId="50D1201A" w14:textId="77777777" w:rsidR="001A1BF2" w:rsidRDefault="001A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FF3BCB" w:rsidRDefault="00FF3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FF3BCB" w:rsidRDefault="00B36C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I.T.C.G.”E. Fermi”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F3BCB" w:rsidRDefault="00FF3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1242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810226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FA67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582B3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962E8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6144D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316B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CB"/>
    <w:rsid w:val="000B03BE"/>
    <w:rsid w:val="0011415F"/>
    <w:rsid w:val="001751A0"/>
    <w:rsid w:val="0019654C"/>
    <w:rsid w:val="001A1BF2"/>
    <w:rsid w:val="002570B8"/>
    <w:rsid w:val="002571A0"/>
    <w:rsid w:val="002B30C0"/>
    <w:rsid w:val="002D5995"/>
    <w:rsid w:val="003454F3"/>
    <w:rsid w:val="003B6216"/>
    <w:rsid w:val="003E57BA"/>
    <w:rsid w:val="004308DE"/>
    <w:rsid w:val="00435EED"/>
    <w:rsid w:val="004D3AB3"/>
    <w:rsid w:val="00507651"/>
    <w:rsid w:val="005954D5"/>
    <w:rsid w:val="00642398"/>
    <w:rsid w:val="00651F63"/>
    <w:rsid w:val="006E4219"/>
    <w:rsid w:val="007353C8"/>
    <w:rsid w:val="0081018D"/>
    <w:rsid w:val="0082140A"/>
    <w:rsid w:val="00827D16"/>
    <w:rsid w:val="00867985"/>
    <w:rsid w:val="008C6A5D"/>
    <w:rsid w:val="00941924"/>
    <w:rsid w:val="00A17F19"/>
    <w:rsid w:val="00A22D05"/>
    <w:rsid w:val="00A43109"/>
    <w:rsid w:val="00AD03F9"/>
    <w:rsid w:val="00B36CC5"/>
    <w:rsid w:val="00B50570"/>
    <w:rsid w:val="00BC5D57"/>
    <w:rsid w:val="00C46132"/>
    <w:rsid w:val="00CB6A65"/>
    <w:rsid w:val="00CE586C"/>
    <w:rsid w:val="00CE5922"/>
    <w:rsid w:val="00D7567F"/>
    <w:rsid w:val="00DD2A6F"/>
    <w:rsid w:val="00EB5B96"/>
    <w:rsid w:val="00FC2230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C910E"/>
  <w15:docId w15:val="{A1F38DE7-0B87-8A45-9EB7-B19EEB45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A1B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1D6"/>
  </w:style>
  <w:style w:type="paragraph" w:styleId="Pidipagina">
    <w:name w:val="footer"/>
    <w:basedOn w:val="Normale"/>
    <w:link w:val="PidipaginaCarattere"/>
    <w:uiPriority w:val="99"/>
    <w:unhideWhenUsed/>
    <w:rsid w:val="00967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1D6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bSFqINgTlwqOvbXZbs70FR54A==">AMUW2mVZ8UbBH9WFS/eh3OsGb2pJTaCC/n2DpjcFzRkYFGHk4eTvVx4aX+4+ISefPpXNdIflOTXnxmSDt6ZyiaUctNK9BoNsSQBe5wSFZv7WUNFG14tp8B3xJ4xia4oC5WWJSDoNdLVKn6EM8zPQXW7C3Jm6rDrU3g==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Giuliana Fantozzi</cp:lastModifiedBy>
  <cp:revision>29</cp:revision>
  <dcterms:created xsi:type="dcterms:W3CDTF">2021-05-11T15:53:00Z</dcterms:created>
  <dcterms:modified xsi:type="dcterms:W3CDTF">2021-05-11T16:20:00Z</dcterms:modified>
</cp:coreProperties>
</file>